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9.png" ContentType="image/png"/>
  <Override PartName="/word/media/rId75.png" ContentType="image/png"/>
  <Override PartName="/word/media/rId39.png" ContentType="image/png"/>
  <Override PartName="/word/media/rId67.png" ContentType="image/png"/>
  <Override PartName="/word/media/rId40.gif" ContentType="image/gif"/>
  <Override PartName="/word/media/rId35.png" ContentType="image/png"/>
  <Override PartName="/word/media/rId26.png" ContentType="image/png"/>
  <Override PartName="/word/media/rId148.png" ContentType="image/png"/>
  <Override PartName="/word/media/rId77.png" ContentType="image/png"/>
  <Override PartName="/word/media/rId111.png" ContentType="image/png"/>
  <Override PartName="/word/media/rId141.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65"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2"/>
        </w:numPr>
        <w:pStyle w:val="Compact"/>
      </w:pPr>
      <w:r>
        <w:t xml:space="preserve">High school students</w:t>
      </w:r>
    </w:p>
    <w:p>
      <w:pPr>
        <w:numPr>
          <w:ilvl w:val="0"/>
          <w:numId w:val="1002"/>
        </w:numPr>
        <w:pStyle w:val="Compact"/>
      </w:pPr>
      <w:r>
        <w:t xml:space="preserve">Undergraduate students</w:t>
      </w:r>
    </w:p>
    <w:p>
      <w:pPr>
        <w:numPr>
          <w:ilvl w:val="0"/>
          <w:numId w:val="1002"/>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3"/>
        </w:numPr>
        <w:pStyle w:val="Compact"/>
      </w:pPr>
      <w:r>
        <w:t xml:space="preserve">Data science</w:t>
      </w:r>
    </w:p>
    <w:p>
      <w:pPr>
        <w:numPr>
          <w:ilvl w:val="0"/>
          <w:numId w:val="1003"/>
        </w:numPr>
        <w:pStyle w:val="Compact"/>
      </w:pPr>
      <w:r>
        <w:t xml:space="preserve">Statistics</w:t>
      </w:r>
    </w:p>
    <w:p>
      <w:pPr>
        <w:numPr>
          <w:ilvl w:val="0"/>
          <w:numId w:val="1003"/>
        </w:numPr>
        <w:pStyle w:val="Compact"/>
      </w:pPr>
      <w:r>
        <w:t xml:space="preserve">Public health</w:t>
      </w:r>
    </w:p>
    <w:p>
      <w:pPr>
        <w:numPr>
          <w:ilvl w:val="0"/>
          <w:numId w:val="1003"/>
        </w:numPr>
        <w:pStyle w:val="Compact"/>
      </w:pPr>
      <w:r>
        <w:t xml:space="preserve">Programming</w:t>
      </w:r>
    </w:p>
    <w:p>
      <w:pPr>
        <w:numPr>
          <w:ilvl w:val="0"/>
          <w:numId w:val="1003"/>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4"/>
        </w:numPr>
        <w:pStyle w:val="Compact"/>
      </w:pPr>
      <w:r>
        <w:t xml:space="preserve">The Open Case Studies philosophy</w:t>
      </w:r>
    </w:p>
    <w:p>
      <w:pPr>
        <w:numPr>
          <w:ilvl w:val="0"/>
          <w:numId w:val="1004"/>
        </w:numPr>
        <w:pStyle w:val="Compact"/>
      </w:pPr>
      <w:r>
        <w:t xml:space="preserve">The general structure of case studies</w:t>
      </w:r>
    </w:p>
    <w:p>
      <w:pPr>
        <w:numPr>
          <w:ilvl w:val="0"/>
          <w:numId w:val="1004"/>
        </w:numPr>
        <w:pStyle w:val="Compact"/>
      </w:pPr>
      <w:r>
        <w:t xml:space="preserve">Various entry points to using the case studies (including an R package to enable modular use of the case studies)</w:t>
      </w:r>
    </w:p>
    <w:p>
      <w:pPr>
        <w:numPr>
          <w:ilvl w:val="0"/>
          <w:numId w:val="1004"/>
        </w:numPr>
        <w:pStyle w:val="Compact"/>
      </w:pPr>
      <w:r>
        <w:t xml:space="preserve">Examples of how to use the case studies</w:t>
      </w:r>
    </w:p>
    <w:p>
      <w:pPr>
        <w:numPr>
          <w:ilvl w:val="0"/>
          <w:numId w:val="1004"/>
        </w:numPr>
        <w:pStyle w:val="Compact"/>
      </w:pPr>
      <w:r>
        <w:t xml:space="preserve">Instructions on how to modify and adapt components of the case studies for the classroom</w:t>
      </w:r>
    </w:p>
    <w:p>
      <w:pPr>
        <w:numPr>
          <w:ilvl w:val="0"/>
          <w:numId w:val="1004"/>
        </w:numPr>
        <w:pStyle w:val="Compact"/>
      </w:pPr>
      <w:r>
        <w:t xml:space="preserve">Guidelines for contributing new case studies</w:t>
      </w:r>
    </w:p>
    <w:bookmarkEnd w:id="25"/>
    <w:bookmarkStart w:id="34" w:name="open-case-studies-philosophy"/>
    <w:p>
      <w:pPr>
        <w:pStyle w:val="Heading2"/>
      </w:pPr>
      <w:r>
        <w:rPr>
          <w:rStyle w:val="SectionNumber"/>
        </w:rPr>
        <w:t xml:space="preserve">1.4</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Start w:id="27" w:name="what-problem-are-we-addressing"/>
    <w:p>
      <w:pPr>
        <w:pStyle w:val="Heading3"/>
      </w:pPr>
      <w:r>
        <w:rPr>
          <w:rStyle w:val="SectionNumber"/>
        </w:rPr>
        <w:t xml:space="preserve">1.4.1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7"/>
    <w:bookmarkStart w:id="29" w:name="X4a4a9951b3343b3190f51443ecd2b0d78dc22f0"/>
    <w:p>
      <w:pPr>
        <w:pStyle w:val="Heading3"/>
      </w:pPr>
      <w:r>
        <w:rPr>
          <w:rStyle w:val="SectionNumber"/>
        </w:rPr>
        <w:t xml:space="preserve">1.4.2</w:t>
      </w:r>
      <w:r>
        <w:tab/>
      </w:r>
      <w:r>
        <w:t xml:space="preserve">Problems with previously suggested solutions</w:t>
      </w:r>
    </w:p>
    <w:p>
      <w:pPr>
        <w:pStyle w:val="FirstParagraph"/>
      </w:pPr>
      <w:r>
        <w:t xml:space="preserve">In 1999,</w:t>
      </w:r>
      <w:r>
        <w:t xml:space="preserve"> </w:t>
      </w:r>
      <w:hyperlink r:id="rId28">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29"/>
    <w:bookmarkStart w:id="33" w:name="what-are-we-proposing-as-a-solution"/>
    <w:p>
      <w:pPr>
        <w:pStyle w:val="Heading3"/>
      </w:pPr>
      <w:r>
        <w:rPr>
          <w:rStyle w:val="SectionNumber"/>
        </w:rPr>
        <w:t xml:space="preserve">1.4.3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5"/>
        </w:numPr>
        <w:pStyle w:val="Compact"/>
      </w:pPr>
      <w:hyperlink r:id="rId30">
        <w:r>
          <w:rPr>
            <w:rStyle w:val="Hyperlink"/>
          </w:rPr>
          <w:t xml:space="preserve">Johns Hopkins Bloomberg School of Public Health</w:t>
        </w:r>
      </w:hyperlink>
    </w:p>
    <w:p>
      <w:pPr>
        <w:numPr>
          <w:ilvl w:val="0"/>
          <w:numId w:val="1005"/>
        </w:numPr>
        <w:pStyle w:val="Compact"/>
      </w:pPr>
      <w:hyperlink r:id="rId31">
        <w:r>
          <w:rPr>
            <w:rStyle w:val="Hyperlink"/>
          </w:rPr>
          <w:t xml:space="preserve">Johns Hopkins University</w:t>
        </w:r>
      </w:hyperlink>
    </w:p>
    <w:p>
      <w:pPr>
        <w:numPr>
          <w:ilvl w:val="0"/>
          <w:numId w:val="1005"/>
        </w:numPr>
        <w:pStyle w:val="Compact"/>
      </w:pPr>
      <w:hyperlink r:id="rId32">
        <w:r>
          <w:rPr>
            <w:rStyle w:val="Hyperlink"/>
          </w:rPr>
          <w:t xml:space="preserve">University of California Santa Barbara</w:t>
        </w:r>
      </w:hyperlink>
    </w:p>
    <w:bookmarkEnd w:id="33"/>
    <w:bookmarkEnd w:id="34"/>
    <w:bookmarkStart w:id="42"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6" w:name="stage-1-getting-started"/>
    <w:p>
      <w:pPr>
        <w:pStyle w:val="Heading3"/>
      </w:pPr>
      <w:r>
        <w:rPr>
          <w:rStyle w:val="SectionNumber"/>
        </w:rPr>
        <w:t xml:space="preserve">1.5.1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6"/>
        </w:numPr>
        <w:pStyle w:val="Compact"/>
      </w:pPr>
      <w:r>
        <w:t xml:space="preserve">Case study context</w:t>
      </w:r>
    </w:p>
    <w:p>
      <w:pPr>
        <w:numPr>
          <w:ilvl w:val="0"/>
          <w:numId w:val="1006"/>
        </w:numPr>
        <w:pStyle w:val="Compact"/>
      </w:pPr>
      <w:r>
        <w:t xml:space="preserve">Study motivation</w:t>
      </w:r>
    </w:p>
    <w:p>
      <w:pPr>
        <w:numPr>
          <w:ilvl w:val="0"/>
          <w:numId w:val="1006"/>
        </w:numPr>
        <w:pStyle w:val="Compact"/>
      </w:pPr>
      <w:r>
        <w:t xml:space="preserve">Main question</w:t>
      </w:r>
    </w:p>
    <w:p>
      <w:pPr>
        <w:numPr>
          <w:ilvl w:val="0"/>
          <w:numId w:val="1006"/>
        </w:numPr>
        <w:pStyle w:val="Compact"/>
      </w:pPr>
      <w:r>
        <w:t xml:space="preserve">Learning objectives</w:t>
      </w:r>
    </w:p>
    <w:p>
      <w:pPr>
        <w:numPr>
          <w:ilvl w:val="0"/>
          <w:numId w:val="1006"/>
        </w:numPr>
        <w:pStyle w:val="Compact"/>
      </w:pPr>
      <w:r>
        <w:t xml:space="preserve">Study limitations</w:t>
      </w:r>
    </w:p>
    <w:bookmarkEnd w:id="36"/>
    <w:bookmarkStart w:id="37" w:name="stage-2-analyzing-the-data"/>
    <w:p>
      <w:pPr>
        <w:pStyle w:val="Heading3"/>
      </w:pPr>
      <w:r>
        <w:rPr>
          <w:rStyle w:val="SectionNumber"/>
        </w:rPr>
        <w:t xml:space="preserve">1.5.2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7"/>
        </w:numPr>
        <w:pStyle w:val="Compact"/>
      </w:pPr>
      <w:r>
        <w:t xml:space="preserve">Data description</w:t>
      </w:r>
    </w:p>
    <w:p>
      <w:pPr>
        <w:numPr>
          <w:ilvl w:val="0"/>
          <w:numId w:val="1007"/>
        </w:numPr>
        <w:pStyle w:val="Compact"/>
      </w:pPr>
      <w:r>
        <w:t xml:space="preserve">Import and exploration</w:t>
      </w:r>
    </w:p>
    <w:p>
      <w:pPr>
        <w:numPr>
          <w:ilvl w:val="0"/>
          <w:numId w:val="1007"/>
        </w:numPr>
        <w:pStyle w:val="Compact"/>
      </w:pPr>
      <w:r>
        <w:t xml:space="preserve">Wrangling</w:t>
      </w:r>
    </w:p>
    <w:p>
      <w:pPr>
        <w:numPr>
          <w:ilvl w:val="0"/>
          <w:numId w:val="1007"/>
        </w:numPr>
        <w:pStyle w:val="Compact"/>
      </w:pPr>
      <w:r>
        <w:t xml:space="preserve">Visualization</w:t>
      </w:r>
    </w:p>
    <w:p>
      <w:pPr>
        <w:numPr>
          <w:ilvl w:val="0"/>
          <w:numId w:val="1007"/>
        </w:numPr>
        <w:pStyle w:val="Compact"/>
      </w:pPr>
      <w:r>
        <w:t xml:space="preserve">Analysis</w:t>
      </w:r>
    </w:p>
    <w:bookmarkEnd w:id="37"/>
    <w:bookmarkStart w:id="38" w:name="stage-3-wrapping-up"/>
    <w:p>
      <w:pPr>
        <w:pStyle w:val="Heading3"/>
      </w:pPr>
      <w:r>
        <w:rPr>
          <w:rStyle w:val="SectionNumber"/>
        </w:rPr>
        <w:t xml:space="preserve">1.5.3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8"/>
        </w:numPr>
        <w:pStyle w:val="Compact"/>
      </w:pPr>
      <w:r>
        <w:t xml:space="preserve">Analysis conclusions</w:t>
      </w:r>
    </w:p>
    <w:p>
      <w:pPr>
        <w:numPr>
          <w:ilvl w:val="0"/>
          <w:numId w:val="1008"/>
        </w:numPr>
        <w:pStyle w:val="Compact"/>
      </w:pPr>
      <w:r>
        <w:t xml:space="preserve">Case study summary</w:t>
      </w:r>
    </w:p>
    <w:p>
      <w:pPr>
        <w:numPr>
          <w:ilvl w:val="0"/>
          <w:numId w:val="1008"/>
        </w:numPr>
        <w:pStyle w:val="Compact"/>
      </w:pPr>
      <w:r>
        <w:t xml:space="preserve">Next steps</w:t>
      </w:r>
    </w:p>
    <w:p>
      <w:pPr>
        <w:numPr>
          <w:ilvl w:val="0"/>
          <w:numId w:val="1008"/>
        </w:numPr>
        <w:pStyle w:val="Compact"/>
      </w:pPr>
      <w:r>
        <w:t xml:space="preserve">Homework</w:t>
      </w:r>
    </w:p>
    <w:bookmarkEnd w:id="38"/>
    <w:bookmarkStart w:id="41" w:name="table-of-contents"/>
    <w:p>
      <w:pPr>
        <w:pStyle w:val="Heading3"/>
      </w:pPr>
      <w:r>
        <w:rPr>
          <w:rStyle w:val="SectionNumber"/>
        </w:rPr>
        <w:t xml:space="preserve">1.5.4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9"/>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0"/>
                    <a:stretch>
                      <a:fillRect/>
                    </a:stretch>
                  </pic:blipFill>
                  <pic:spPr bwMode="auto">
                    <a:xfrm>
                      <a:off x="0" y="0"/>
                      <a:ext cx="5334000" cy="3751971"/>
                    </a:xfrm>
                    <a:prstGeom prst="rect">
                      <a:avLst/>
                    </a:prstGeom>
                    <a:noFill/>
                    <a:ln w="9525">
                      <a:noFill/>
                      <a:headEnd/>
                      <a:tailEnd/>
                    </a:ln>
                  </pic:spPr>
                </pic:pic>
              </a:graphicData>
            </a:graphic>
          </wp:inline>
        </w:drawing>
      </w:r>
    </w:p>
    <w:bookmarkEnd w:id="41"/>
    <w:bookmarkEnd w:id="42"/>
    <w:bookmarkStart w:id="56"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48" w:name="technical-requirements"/>
    <w:p>
      <w:pPr>
        <w:pStyle w:val="Heading3"/>
      </w:pPr>
      <w:r>
        <w:rPr>
          <w:rStyle w:val="SectionNumber"/>
        </w:rPr>
        <w:t xml:space="preserve">1.6.1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3">
        <w:r>
          <w:rPr>
            <w:rStyle w:val="Hyperlink"/>
          </w:rPr>
          <w:t xml:space="preserve">The Comprehensive R Archive Network (CRAN)</w:t>
        </w:r>
      </w:hyperlink>
      <w:r>
        <w:t xml:space="preserve">. While there is no specific R version requirement for the case studies, the</w:t>
      </w:r>
      <w:r>
        <w:t xml:space="preserve"> </w:t>
      </w:r>
      <w:hyperlink r:id="rId44">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5">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6">
        <w:r>
          <w:rPr>
            <w:rStyle w:val="Hyperlink"/>
          </w:rPr>
          <w:t xml:space="preserve">web browser</w:t>
        </w:r>
      </w:hyperlink>
      <w:r>
        <w:t xml:space="preserve"> </w:t>
      </w:r>
      <w:r>
        <w:t xml:space="preserve">and a compatible</w:t>
      </w:r>
      <w:r>
        <w:t xml:space="preserve"> </w:t>
      </w:r>
      <w:hyperlink r:id="rId47">
        <w:r>
          <w:rPr>
            <w:rStyle w:val="Hyperlink"/>
          </w:rPr>
          <w:t xml:space="preserve">operating system</w:t>
        </w:r>
      </w:hyperlink>
      <w:r>
        <w:t xml:space="preserve">. See this</w:t>
      </w:r>
      <w:r>
        <w:t xml:space="preserve"> </w:t>
      </w:r>
      <w:hyperlink r:id="rId43">
        <w:r>
          <w:rPr>
            <w:rStyle w:val="Hyperlink"/>
          </w:rPr>
          <w:t xml:space="preserve">link</w:t>
        </w:r>
      </w:hyperlink>
      <w:r>
        <w:t xml:space="preserve"> </w:t>
      </w:r>
      <w:r>
        <w:t xml:space="preserve">for more information.</w:t>
      </w:r>
    </w:p>
    <w:bookmarkEnd w:id="48"/>
    <w:bookmarkStart w:id="51"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49">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50">
        <w:r>
          <w:rPr>
            <w:rStyle w:val="Hyperlink"/>
          </w:rPr>
          <w:t xml:space="preserve">RStudio website</w:t>
        </w:r>
      </w:hyperlink>
      <w:r>
        <w:t xml:space="preserve">.</w:t>
      </w:r>
    </w:p>
    <w:bookmarkEnd w:id="51"/>
    <w:bookmarkStart w:id="55"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52">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53">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54">
        <w:r>
          <w:rPr>
            <w:rStyle w:val="Hyperlink"/>
          </w:rPr>
          <w:t xml:space="preserve">Happy Git</w:t>
        </w:r>
      </w:hyperlink>
      <w:r>
        <w:t xml:space="preserve">.</w:t>
      </w:r>
    </w:p>
    <w:bookmarkEnd w:id="55"/>
    <w:bookmarkEnd w:id="56"/>
    <w:bookmarkStart w:id="61"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58" w:name="survey"/>
    <w:p>
      <w:pPr>
        <w:pStyle w:val="Heading3"/>
      </w:pPr>
      <w:r>
        <w:rPr>
          <w:rStyle w:val="SectionNumber"/>
        </w:rPr>
        <w:t xml:space="preserve">1.7.1</w:t>
      </w:r>
      <w:r>
        <w:tab/>
      </w:r>
      <w:r>
        <w:t xml:space="preserve">Survey</w:t>
      </w:r>
    </w:p>
    <w:p>
      <w:pPr>
        <w:pStyle w:val="FirstParagraph"/>
      </w:pPr>
      <w:r>
        <w:t xml:space="preserve">Please consider participating in our</w:t>
      </w:r>
      <w:r>
        <w:t xml:space="preserve"> </w:t>
      </w:r>
      <w:hyperlink r:id="rId57">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58"/>
    <w:bookmarkStart w:id="60" w:name="feedback-for-this-guide"/>
    <w:p>
      <w:pPr>
        <w:pStyle w:val="Heading3"/>
      </w:pPr>
      <w:r>
        <w:rPr>
          <w:rStyle w:val="SectionNumber"/>
        </w:rPr>
        <w:t xml:space="preserve">1.7.2</w:t>
      </w:r>
      <w:r>
        <w:tab/>
      </w:r>
      <w:r>
        <w:t xml:space="preserve">Feedback for this Guide</w:t>
      </w:r>
    </w:p>
    <w:p>
      <w:pPr>
        <w:pStyle w:val="FirstParagraph"/>
      </w:pPr>
      <w:r>
        <w:t xml:space="preserve">If you have feedback for this guide about how we can improve the content, please see</w:t>
      </w:r>
      <w:r>
        <w:t xml:space="preserve"> </w:t>
      </w:r>
      <w:hyperlink r:id="rId59">
        <w:r>
          <w:rPr>
            <w:rStyle w:val="Hyperlink"/>
          </w:rPr>
          <w:t xml:space="preserve">here</w:t>
        </w:r>
      </w:hyperlink>
      <w:r>
        <w:t xml:space="preserve">.</w:t>
      </w:r>
    </w:p>
    <w:bookmarkEnd w:id="60"/>
    <w:bookmarkEnd w:id="61"/>
    <w:bookmarkStart w:id="64" w:name="contact-us"/>
    <w:p>
      <w:pPr>
        <w:pStyle w:val="Heading2"/>
      </w:pPr>
      <w:r>
        <w:rPr>
          <w:rStyle w:val="SectionNumber"/>
        </w:rPr>
        <w:t xml:space="preserve">1.8</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62">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63">
        <w:r>
          <w:rPr>
            <w:rStyle w:val="VerbatimChar"/>
          </w:rPr>
          <w:t xml:space="preserve">@OpenCaseStudies</w:t>
        </w:r>
      </w:hyperlink>
    </w:p>
    <w:bookmarkEnd w:id="64"/>
    <w:bookmarkEnd w:id="65"/>
    <w:bookmarkStart w:id="94" w:name="open-case-study-infrastructure"/>
    <w:p>
      <w:pPr>
        <w:pStyle w:val="Heading1"/>
      </w:pPr>
      <w:r>
        <w:rPr>
          <w:rStyle w:val="SectionNumber"/>
        </w:rPr>
        <w:t xml:space="preserve">2</w:t>
      </w:r>
      <w:r>
        <w:tab/>
      </w:r>
      <w:r>
        <w:t xml:space="preserve">Open Case Study Infrastructure</w:t>
      </w:r>
    </w:p>
    <w:bookmarkStart w:id="66"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9"/>
        </w:numPr>
        <w:pStyle w:val="Compact"/>
      </w:pPr>
      <w:r>
        <w:t xml:space="preserve">the Open Case Studies (OCS) website</w:t>
      </w:r>
    </w:p>
    <w:p>
      <w:pPr>
        <w:numPr>
          <w:ilvl w:val="0"/>
          <w:numId w:val="1009"/>
        </w:numPr>
        <w:pStyle w:val="Compact"/>
      </w:pPr>
      <w:r>
        <w:t xml:space="preserve">methods to provide feedback</w:t>
      </w:r>
    </w:p>
    <w:p>
      <w:pPr>
        <w:numPr>
          <w:ilvl w:val="0"/>
          <w:numId w:val="1009"/>
        </w:numPr>
        <w:pStyle w:val="Compact"/>
      </w:pPr>
      <w:r>
        <w:t xml:space="preserve">a search tool to find case studies</w:t>
      </w:r>
    </w:p>
    <w:p>
      <w:pPr>
        <w:numPr>
          <w:ilvl w:val="0"/>
          <w:numId w:val="1009"/>
        </w:numPr>
        <w:pStyle w:val="Compact"/>
      </w:pPr>
      <w:r>
        <w:t xml:space="preserve">the OCS GitHub organization</w:t>
      </w:r>
    </w:p>
    <w:p>
      <w:pPr>
        <w:numPr>
          <w:ilvl w:val="0"/>
          <w:numId w:val="1009"/>
        </w:numPr>
        <w:pStyle w:val="Compact"/>
      </w:pPr>
      <w:r>
        <w:t xml:space="preserve">our R package called</w:t>
      </w:r>
      <w:r>
        <w:t xml:space="preserve"> </w:t>
      </w:r>
      <w:r>
        <w:rPr>
          <w:rStyle w:val="VerbatimChar"/>
        </w:rPr>
        <w:t xml:space="preserve">OCSdata</w:t>
      </w:r>
    </w:p>
    <w:bookmarkEnd w:id="66"/>
    <w:bookmarkStart w:id="69"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67"/>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68">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69"/>
    <w:bookmarkStart w:id="74"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71"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70">
        <w:r>
          <w:rPr>
            <w:rStyle w:val="Hyperlink"/>
          </w:rPr>
          <w:t xml:space="preserve">email form</w:t>
        </w:r>
      </w:hyperlink>
      <w:r>
        <w:t xml:space="preserve"> </w:t>
      </w:r>
      <w:r>
        <w:t xml:space="preserve">that may be used to send a message to Open Case Studies to ask a question or provide suggestions.</w:t>
      </w:r>
    </w:p>
    <w:bookmarkEnd w:id="71"/>
    <w:bookmarkStart w:id="73"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72">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73"/>
    <w:bookmarkEnd w:id="74"/>
    <w:bookmarkStart w:id="78"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75"/>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76">
        <w:r>
          <w:rPr>
            <w:rStyle w:val="Hyperlink"/>
          </w:rPr>
          <w:t xml:space="preserve">Open Case Study Search</w:t>
        </w:r>
      </w:hyperlink>
      <w:r>
        <w:t xml:space="preserve"> </w:t>
      </w:r>
      <w:r>
        <w:t xml:space="preserve">tool can be found at the bottom of the</w:t>
      </w:r>
      <w:r>
        <w:t xml:space="preserve"> </w:t>
      </w:r>
      <w:hyperlink r:id="rId68">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0"/>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0"/>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0"/>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0"/>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0"/>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77"/>
                    <a:stretch>
                      <a:fillRect/>
                    </a:stretch>
                  </pic:blipFill>
                  <pic:spPr bwMode="auto">
                    <a:xfrm>
                      <a:off x="0" y="0"/>
                      <a:ext cx="5334000" cy="4821620"/>
                    </a:xfrm>
                    <a:prstGeom prst="rect">
                      <a:avLst/>
                    </a:prstGeom>
                    <a:noFill/>
                    <a:ln w="9525">
                      <a:noFill/>
                      <a:headEnd/>
                      <a:tailEnd/>
                    </a:ln>
                  </pic:spPr>
                </pic:pic>
              </a:graphicData>
            </a:graphic>
          </wp:inline>
        </w:drawing>
      </w:r>
    </w:p>
    <w:bookmarkEnd w:id="78"/>
    <w:bookmarkStart w:id="80"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52">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79"/>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80"/>
    <w:bookmarkStart w:id="92"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81">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82"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81">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82"/>
    <w:bookmarkStart w:id="84"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83">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84"/>
    <w:bookmarkStart w:id="88"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85"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85"/>
    <w:bookmarkStart w:id="86" w:name="importing-data-as-r-objects"/>
    <w:p>
      <w:pPr>
        <w:pStyle w:val="Heading4"/>
      </w:pPr>
      <w:r>
        <w:rPr>
          <w:rStyle w:val="SectionNumber"/>
        </w:rPr>
        <w:t xml:space="preserve">2.6.3.2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86"/>
    <w:bookmarkStart w:id="87"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87"/>
    <w:bookmarkEnd w:id="88"/>
    <w:bookmarkStart w:id="89"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89"/>
    <w:bookmarkStart w:id="90"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90"/>
    <w:bookmarkStart w:id="91" w:name="forking-the-case-study-repository"/>
    <w:p>
      <w:pPr>
        <w:pStyle w:val="Heading3"/>
      </w:pPr>
      <w:r>
        <w:rPr>
          <w:rStyle w:val="SectionNumber"/>
        </w:rPr>
        <w:t xml:space="preserve">2.6.6</w:t>
      </w:r>
      <w:r>
        <w:tab/>
      </w:r>
      <w:r>
        <w:t xml:space="preserve">Forking the case study repository</w:t>
      </w:r>
    </w:p>
    <w:bookmarkEnd w:id="91"/>
    <w:bookmarkEnd w:id="92"/>
    <w:bookmarkStart w:id="93"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93"/>
    <w:bookmarkEnd w:id="94"/>
    <w:bookmarkStart w:id="136" w:name="use-of-open-case-studies"/>
    <w:p>
      <w:pPr>
        <w:pStyle w:val="Heading1"/>
      </w:pPr>
      <w:r>
        <w:rPr>
          <w:rStyle w:val="SectionNumber"/>
        </w:rPr>
        <w:t xml:space="preserve">3</w:t>
      </w:r>
      <w:r>
        <w:tab/>
      </w:r>
      <w:r>
        <w:t xml:space="preserve">Use of Open Case Studies</w:t>
      </w:r>
    </w:p>
    <w:bookmarkStart w:id="102"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100" w:name="prerequisites"/>
    <w:p>
      <w:pPr>
        <w:pStyle w:val="Heading3"/>
      </w:pPr>
      <w:r>
        <w:rPr>
          <w:rStyle w:val="SectionNumber"/>
        </w:rPr>
        <w:t xml:space="preserve">3.1.1</w:t>
      </w:r>
      <w:r>
        <w:tab/>
      </w:r>
      <w:r>
        <w:t xml:space="preserve">Prerequisites</w:t>
      </w:r>
    </w:p>
    <w:bookmarkStart w:id="95"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95"/>
    <w:bookmarkStart w:id="97"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96">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97"/>
    <w:bookmarkStart w:id="98"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96">
        <w:r>
          <w:rPr>
            <w:rStyle w:val="Hyperlink"/>
          </w:rPr>
          <w:t xml:space="preserve">case study recommendation section</w:t>
        </w:r>
      </w:hyperlink>
      <w:r>
        <w:t xml:space="preserve">).</w:t>
      </w:r>
    </w:p>
    <w:bookmarkEnd w:id="98"/>
    <w:bookmarkStart w:id="99"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99"/>
    <w:bookmarkEnd w:id="100"/>
    <w:bookmarkStart w:id="101"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01"/>
    <w:bookmarkEnd w:id="102"/>
    <w:bookmarkStart w:id="107"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03"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1"/>
        </w:numPr>
        <w:pStyle w:val="Compact"/>
      </w:pPr>
      <w:r>
        <w:t xml:space="preserve">Converted the case study into a slide deck (add link, source and example image of slide)</w:t>
      </w:r>
    </w:p>
    <w:p>
      <w:pPr>
        <w:numPr>
          <w:ilvl w:val="0"/>
          <w:numId w:val="1011"/>
        </w:numPr>
        <w:pStyle w:val="Compact"/>
      </w:pPr>
      <w:r>
        <w:t xml:space="preserve">Assigned students to read the case study and write a report as homework</w:t>
      </w:r>
    </w:p>
    <w:p>
      <w:pPr>
        <w:numPr>
          <w:ilvl w:val="0"/>
          <w:numId w:val="1011"/>
        </w:numPr>
        <w:pStyle w:val="Compact"/>
      </w:pPr>
      <w:r>
        <w:t xml:space="preserve">Suggested reading and supplemental material</w:t>
      </w:r>
    </w:p>
    <w:p>
      <w:pPr>
        <w:numPr>
          <w:ilvl w:val="0"/>
          <w:numId w:val="1011"/>
        </w:numPr>
        <w:pStyle w:val="Compact"/>
      </w:pPr>
      <w:r>
        <w:t xml:space="preserve">more?</w:t>
      </w:r>
    </w:p>
    <w:p>
      <w:pPr>
        <w:pStyle w:val="FirstParagraph"/>
      </w:pPr>
      <w:r>
        <w:t xml:space="preserve">(avocado add discussion of interactive case studies)</w:t>
      </w:r>
    </w:p>
    <w:bookmarkEnd w:id="103"/>
    <w:bookmarkStart w:id="105"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52">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4">
        <w:r>
          <w:rPr>
            <w:rStyle w:val="Hyperlink"/>
          </w:rPr>
          <w:t xml:space="preserve">OCSdata</w:t>
        </w:r>
      </w:hyperlink>
      <w:r>
        <w:t xml:space="preserve"> </w:t>
      </w:r>
      <w:r>
        <w:t xml:space="preserve">package (see the</w:t>
      </w:r>
      <w:r>
        <w:t xml:space="preserve"> </w:t>
      </w:r>
      <w:hyperlink r:id="rId104">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105"/>
    <w:bookmarkStart w:id="106"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06"/>
    <w:bookmarkEnd w:id="107"/>
    <w:bookmarkStart w:id="108"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76">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 </w:t>
      </w:r>
    </w:p>
    <w:p>
      <w:pPr>
        <w:pStyle w:val="BodyText"/>
      </w:pPr>
      <w:r>
        <w:t xml:space="preserve">The following table lists a few example case studies that would be suitable for each experience level.</w:t>
      </w:r>
    </w:p>
    <w:p>
      <w:pPr>
        <w:pStyle w:val="BodyText"/>
      </w:pPr>
      <w:r>
        <w:t xml:space="preserve"> </w:t>
      </w:r>
      <w:r>
        <w:t xml:space="preserve">| Case Study | Data Import | Data Wrangling | Data Visualization | Statistics |</w:t>
      </w:r>
      <w:r>
        <w:t xml:space="preserve"> </w:t>
      </w:r>
      <w:r>
        <w:t xml:space="preserve">| ——- | ——— | ——— | ——- | ——— |</w:t>
      </w:r>
      <w:r>
        <w:t xml:space="preserve"> </w:t>
      </w:r>
      <w:r>
        <w:t xml:space="preserve">| School Shootings in the United States | Intermediate | Beginner | Advanced | Beginner |</w:t>
      </w:r>
      <w:r>
        <w:t xml:space="preserve"> </w:t>
      </w:r>
      <w:r>
        <w:t xml:space="preserve">| Disparities in Youth Disconnection | Intermediate | Beginner | Beginner | Beginner |</w:t>
      </w:r>
      <w:r>
        <w:t xml:space="preserve"> </w:t>
      </w:r>
      <w:r>
        <w:t xml:space="preserve">| Opioids in United States | Intermediate | Beginner | Beginner | Intermediate |</w:t>
      </w:r>
      <w:r>
        <w:t xml:space="preserve"> </w:t>
      </w:r>
      <w:r>
        <w:t xml:space="preserve">| Vaping Behaviors in American Youth | Beginner | Beginner | Beginner | Intermediate |</w:t>
      </w:r>
      <w:r>
        <w:t xml:space="preserve"> </w:t>
      </w:r>
      <w:r>
        <w:t xml:space="preserve">| Mental Health of American Youth | Advanced | Beginner | Beginner | Beginner |</w:t>
      </w:r>
      <w:r>
        <w:t xml:space="preserve"> </w:t>
      </w:r>
      <w:r>
        <w:t xml:space="preserve">| Exploring global patterns of obesity across rural and urban regions | Intermediate | Beginner | Beginner | Beginner |</w:t>
      </w:r>
      <w:r>
        <w:t xml:space="preserve"> </w:t>
      </w:r>
      <w:r>
        <w:t xml:space="preserve">| Influence of Multicollinearity on Measured Impact of Right-to-Carry Gun Laws - Part 1 | Beginner | Advanced | NA | NA |</w:t>
      </w:r>
      <w:r>
        <w:t xml:space="preserve"> </w:t>
      </w:r>
      <w:r>
        <w:t xml:space="preserve">| Influence of Multicollinearity on Measured Impact of Right-to-Carry Gun Laws - Part 2 | NA | NA | Intermediate | Advanced |</w:t>
      </w:r>
      <w:r>
        <w:t xml:space="preserve"> </w:t>
      </w:r>
      <w:r>
        <w:t xml:space="preserve">| Exploring CO2 emissions across time | Beginner | Beginner | Beginner | Beginner |</w:t>
      </w:r>
      <w:r>
        <w:t xml:space="preserve"> </w:t>
      </w:r>
      <w:r>
        <w:t xml:space="preserve">| Exploring global patterns of dietary behaviors associated with health risk | Intermediate | Intermediate | Intermediate | Intermediate |</w:t>
      </w:r>
      <w:r>
        <w:t xml:space="preserve"> </w:t>
      </w:r>
      <w:r>
        <w:t xml:space="preserve">| Predicting Annual Air Pollution | Beginner | Beginner | Intermediate | Advanced |</w:t>
      </w:r>
      <w:r>
        <w:t xml:space="preserve"> </w:t>
      </w:r>
      <w:r>
        <w:t xml:space="preserve">| Exploring health expenditure using state-level data in the United States | Beginner | Beginner | Beginner | Beginner |</w:t>
      </w:r>
    </w:p>
    <w:bookmarkEnd w:id="108"/>
    <w:bookmarkStart w:id="119"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09">
        <w:r>
          <w:rPr>
            <w:rStyle w:val="Hyperlink"/>
          </w:rPr>
          <w:t xml:space="preserve">hear</w:t>
        </w:r>
      </w:hyperlink>
      <w:r>
        <w:t xml:space="preserve"> </w:t>
      </w:r>
      <w:r>
        <w:t xml:space="preserve">about it!</w:t>
      </w:r>
    </w:p>
    <w:bookmarkStart w:id="112" w:name="X94f4505fd3f866d6e8425e2b94733475982ba63"/>
    <w:p>
      <w:pPr>
        <w:pStyle w:val="Heading3"/>
      </w:pPr>
      <w:r>
        <w:rPr>
          <w:rStyle w:val="SectionNumber"/>
        </w:rPr>
        <w:t xml:space="preserve">3.4.1</w:t>
      </w:r>
      <w:r>
        <w:tab/>
      </w:r>
      <w:r>
        <w:t xml:space="preserve">Intermediate Undergraduate Data Science Course</w:t>
      </w:r>
    </w:p>
    <w:p>
      <w:pPr>
        <w:pStyle w:val="FirstParagraph"/>
      </w:pPr>
      <w:hyperlink r:id="rId110">
        <w:r>
          <w:rPr>
            <w:rStyle w:val="Hyperlink"/>
          </w:rPr>
          <w:t xml:space="preserve">Practical Data Science in R</w:t>
        </w:r>
      </w:hyperlink>
      <w:r>
        <w:t xml:space="preserve"> </w:t>
      </w:r>
      <w:r>
        <w:t xml:space="preserve">is a 10-week intermediate undergraduate course taught by Dr. Shannon Ellis 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11"/>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r>
        <w:t xml:space="preserve">Dr. Ellis 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12"/>
    <w:bookmarkStart w:id="116" w:name="advanced-graduate-data-science-course"/>
    <w:p>
      <w:pPr>
        <w:pStyle w:val="Heading3"/>
      </w:pPr>
      <w:r>
        <w:rPr>
          <w:rStyle w:val="SectionNumber"/>
        </w:rPr>
        <w:t xml:space="preserve">3.4.2</w:t>
      </w:r>
      <w:r>
        <w:tab/>
      </w:r>
      <w:r>
        <w:t xml:space="preserve">Advanced Graduate Data Science Course</w:t>
      </w:r>
    </w:p>
    <w:p>
      <w:pPr>
        <w:pStyle w:val="FirstParagraph"/>
      </w:pPr>
      <w:hyperlink r:id="rId113">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14">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15">
        <w:r>
          <w:rPr>
            <w:rStyle w:val="Hyperlink"/>
          </w:rPr>
          <w:t xml:space="preserve">extending analyses</w:t>
        </w:r>
      </w:hyperlink>
      <w:r>
        <w:t xml:space="preserve"> </w:t>
      </w:r>
      <w:r>
        <w:t xml:space="preserve">based on results presented in the case study.</w:t>
      </w:r>
    </w:p>
    <w:bookmarkEnd w:id="116"/>
    <w:bookmarkStart w:id="117"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17"/>
    <w:bookmarkStart w:id="118"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18"/>
    <w:bookmarkEnd w:id="119"/>
    <w:bookmarkStart w:id="134"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bookmarkStart w:id="125"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20">
        <w:r>
          <w:rPr>
            <w:rStyle w:val="Hyperlink"/>
          </w:rPr>
          <w:t xml:space="preserve">Opioid Use Case Study</w:t>
        </w:r>
      </w:hyperlink>
      <w:r>
        <w:t xml:space="preserve">. We also include an example rubric by which this paper can be evaluated adapted from</w:t>
      </w:r>
      <w:r>
        <w:t xml:space="preserve"> </w:t>
      </w:r>
      <w:hyperlink r:id="rId121">
        <w:r>
          <w:rPr>
            <w:rStyle w:val="Hyperlink"/>
          </w:rPr>
          <w:t xml:space="preserve">here</w:t>
        </w:r>
      </w:hyperlink>
      <w:r>
        <w:t xml:space="preserve">.</w:t>
      </w:r>
    </w:p>
    <w:p>
      <w:pPr>
        <w:pStyle w:val="BodyText"/>
      </w:pPr>
      <w:hyperlink r:id="rId122">
        <w:r>
          <w:rPr>
            <w:rStyle w:val="Hyperlink"/>
          </w:rPr>
          <w:t xml:space="preserve">OCS Example Report Assignment Guide</w:t>
        </w:r>
      </w:hyperlink>
    </w:p>
    <w:p>
      <w:pPr>
        <w:pStyle w:val="BodyText"/>
      </w:pPr>
      <w:hyperlink r:id="rId123">
        <w:r>
          <w:rPr>
            <w:rStyle w:val="Hyperlink"/>
          </w:rPr>
          <w:t xml:space="preserve">OCS Opioid Use in the US Example Report</w:t>
        </w:r>
      </w:hyperlink>
    </w:p>
    <w:p>
      <w:pPr>
        <w:pStyle w:val="BodyText"/>
      </w:pPr>
      <w:hyperlink r:id="rId124">
        <w:r>
          <w:rPr>
            <w:rStyle w:val="Hyperlink"/>
          </w:rPr>
          <w:t xml:space="preserve">OCS Opioid Use in the US Example Report Rubric</w:t>
        </w:r>
      </w:hyperlink>
    </w:p>
    <w:bookmarkEnd w:id="125"/>
    <w:bookmarkStart w:id="127"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26">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27"/>
    <w:bookmarkStart w:id="130"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28">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29">
        <w:r>
          <w:rPr>
            <w:rStyle w:val="Hyperlink"/>
          </w:rPr>
          <w:t xml:space="preserve">data visualization assignment and accompanying grading rubric</w:t>
        </w:r>
      </w:hyperlink>
      <w:r>
        <w:t xml:space="preserve"> </w:t>
      </w:r>
      <w:r>
        <w:t xml:space="preserve">from the Interactive Data Visualization course at MIT’s Department of Computer Science.</w:t>
      </w:r>
    </w:p>
    <w:bookmarkEnd w:id="130"/>
    <w:bookmarkStart w:id="133"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20">
        <w:r>
          <w:rPr>
            <w:rStyle w:val="Hyperlink"/>
          </w:rPr>
          <w:t xml:space="preserve">Opioid Use Case Study</w:t>
        </w:r>
      </w:hyperlink>
      <w:r>
        <w:t xml:space="preserve">, the</w:t>
      </w:r>
      <w:r>
        <w:t xml:space="preserve"> </w:t>
      </w:r>
      <w:hyperlink r:id="rId131">
        <w:r>
          <w:rPr>
            <w:rStyle w:val="Hyperlink"/>
          </w:rPr>
          <w:t xml:space="preserve">Right to Carry Case Study</w:t>
        </w:r>
      </w:hyperlink>
      <w:r>
        <w:t xml:space="preserve">, and the</w:t>
      </w:r>
      <w:r>
        <w:t xml:space="preserve"> </w:t>
      </w:r>
      <w:hyperlink r:id="rId132">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2"/>
        </w:numPr>
        <w:pStyle w:val="Compact"/>
      </w:pPr>
      <w:r>
        <w:t xml:space="preserve">Shannon Ellis PhD., *University of California, Santa Barbara</w:t>
      </w:r>
    </w:p>
    <w:bookmarkEnd w:id="133"/>
    <w:bookmarkEnd w:id="134"/>
    <w:bookmarkStart w:id="135"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35"/>
    <w:bookmarkEnd w:id="136"/>
    <w:bookmarkStart w:id="154" w:name="modifying-open-case-studies"/>
    <w:p>
      <w:pPr>
        <w:pStyle w:val="Heading1"/>
      </w:pPr>
      <w:r>
        <w:rPr>
          <w:rStyle w:val="SectionNumber"/>
        </w:rPr>
        <w:t xml:space="preserve">4</w:t>
      </w:r>
      <w:r>
        <w:tab/>
      </w:r>
      <w:r>
        <w:t xml:space="preserve">Modifying open case studies</w:t>
      </w:r>
    </w:p>
    <w:bookmarkStart w:id="140"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3"/>
        </w:numPr>
        <w:pStyle w:val="Compact"/>
      </w:pPr>
      <w:r>
        <w:t xml:space="preserve">Modular case study use with the help of the</w:t>
      </w:r>
      <w:r>
        <w:t xml:space="preserve"> </w:t>
      </w:r>
      <w:hyperlink r:id="rId44">
        <w:r>
          <w:rPr>
            <w:rStyle w:val="Hyperlink"/>
          </w:rPr>
          <w:t xml:space="preserve">OCSdata package</w:t>
        </w:r>
      </w:hyperlink>
    </w:p>
    <w:p>
      <w:pPr>
        <w:numPr>
          <w:ilvl w:val="0"/>
          <w:numId w:val="1013"/>
        </w:numPr>
        <w:pStyle w:val="Compact"/>
      </w:pPr>
      <w:r>
        <w:t xml:space="preserve">Modifying a case study with</w:t>
      </w:r>
      <w:r>
        <w:t xml:space="preserve"> </w:t>
      </w:r>
      <w:hyperlink r:id="rId52">
        <w:r>
          <w:rPr>
            <w:rStyle w:val="Hyperlink"/>
          </w:rPr>
          <w:t xml:space="preserve">GitHub</w:t>
        </w:r>
      </w:hyperlink>
      <w:r>
        <w:t xml:space="preserve"> </w:t>
      </w:r>
      <w:r>
        <w:t xml:space="preserve">and</w:t>
      </w:r>
      <w:r>
        <w:t xml:space="preserve"> </w:t>
      </w:r>
      <w:hyperlink r:id="rId137">
        <w:r>
          <w:rPr>
            <w:rStyle w:val="Hyperlink"/>
          </w:rPr>
          <w:t xml:space="preserve">RStudio</w:t>
        </w:r>
      </w:hyperlink>
    </w:p>
    <w:p>
      <w:pPr>
        <w:numPr>
          <w:ilvl w:val="0"/>
          <w:numId w:val="1013"/>
        </w:numPr>
        <w:pStyle w:val="Compact"/>
      </w:pPr>
      <w:r>
        <w:t xml:space="preserve">Creating your own case study with our</w:t>
      </w:r>
      <w:r>
        <w:t xml:space="preserve"> </w:t>
      </w:r>
      <w:hyperlink r:id="rId138">
        <w:r>
          <w:rPr>
            <w:rStyle w:val="Hyperlink"/>
          </w:rPr>
          <w:t xml:space="preserve">template</w:t>
        </w:r>
      </w:hyperlink>
      <w:r>
        <w:t xml:space="preserve"> </w:t>
      </w:r>
      <w:r>
        <w:t xml:space="preserve">and</w:t>
      </w:r>
      <w:r>
        <w:t xml:space="preserve"> </w:t>
      </w:r>
      <w:hyperlink r:id="rId139">
        <w:r>
          <w:rPr>
            <w:rStyle w:val="Hyperlink"/>
          </w:rPr>
          <w:t xml:space="preserve">MakeCaseStudies</w:t>
        </w:r>
      </w:hyperlink>
    </w:p>
    <w:bookmarkEnd w:id="140"/>
    <w:bookmarkStart w:id="144"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43"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4"/>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41"/>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5"/>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42">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43"/>
    <w:bookmarkEnd w:id="144"/>
    <w:bookmarkStart w:id="14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45">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46">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47">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7"/>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7"/>
        </w:numPr>
      </w:pPr>
      <w:r>
        <w:t xml:space="preserve">In the repository folder, open the case study .Rproj file to open the project up in RStudio.</w:t>
      </w:r>
    </w:p>
    <w:p>
      <w:pPr>
        <w:numPr>
          <w:ilvl w:val="0"/>
          <w:numId w:val="1017"/>
        </w:numPr>
      </w:pPr>
      <w:r>
        <w:t xml:space="preserve">Edit the sections to be modified in the index.Rmd file.</w:t>
      </w:r>
    </w:p>
    <w:p>
      <w:pPr>
        <w:numPr>
          <w:ilvl w:val="0"/>
          <w:numId w:val="101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4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8"/>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49"/>
    <w:bookmarkStart w:id="15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5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38">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9"/>
        </w:numPr>
      </w:pPr>
      <w:r>
        <w:t xml:space="preserve">Clone the template at</w:t>
      </w:r>
      <w:r>
        <w:t xml:space="preserve"> </w:t>
      </w:r>
      <w:hyperlink r:id="rId138">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9"/>
        </w:numPr>
      </w:pPr>
      <w:r>
        <w:t xml:space="preserve">Open the index.Rmd file in RStudio.</w:t>
      </w:r>
    </w:p>
    <w:p>
      <w:pPr>
        <w:numPr>
          <w:ilvl w:val="0"/>
          <w:numId w:val="1019"/>
        </w:numPr>
      </w:pPr>
      <w:r>
        <w:t xml:space="preserve">Add the case study content to the index.Rmd file. Use the instructions provided in this file to add different elements such as images and videos.</w:t>
      </w:r>
    </w:p>
    <w:p>
      <w:pPr>
        <w:numPr>
          <w:ilvl w:val="0"/>
          <w:numId w:val="1019"/>
        </w:numPr>
      </w:pPr>
      <w:r>
        <w:t xml:space="preserve">Save your changes and knit the case study to the preferred file format.</w:t>
      </w:r>
    </w:p>
    <w:p>
      <w:pPr>
        <w:numPr>
          <w:ilvl w:val="0"/>
          <w:numId w:val="1019"/>
        </w:numPr>
      </w:pPr>
      <w:r>
        <w:t xml:space="preserve">Distribute the knitted case study as you please!</w:t>
      </w:r>
    </w:p>
    <w:p>
      <w:pPr>
        <w:pStyle w:val="FirstParagraph"/>
      </w:pPr>
      <w:r>
        <w:t xml:space="preserve">*avocado create a video showing step by step example of creating case study with template</w:t>
      </w:r>
    </w:p>
    <w:bookmarkEnd w:id="150"/>
    <w:bookmarkStart w:id="15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39">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51"/>
    <w:bookmarkEnd w:id="152"/>
    <w:bookmarkStart w:id="15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53"/>
    <w:bookmarkEnd w:id="154"/>
    <w:bookmarkStart w:id="161"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20"/>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21"/>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57" w:name="submission"/>
    <w:p>
      <w:pPr>
        <w:pStyle w:val="Heading2"/>
      </w:pPr>
      <w:r>
        <w:rPr>
          <w:rStyle w:val="SectionNumber"/>
        </w:rPr>
        <w:t xml:space="preserve">5.1</w:t>
      </w:r>
      <w:r>
        <w:tab/>
      </w:r>
      <w:r>
        <w:t xml:space="preserve">Submission:</w:t>
      </w:r>
    </w:p>
    <w:bookmarkStart w:id="155"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r>
        <w:t xml:space="preserve">(avocado google form)</w:t>
      </w:r>
    </w:p>
    <w:bookmarkEnd w:id="155"/>
    <w:bookmarkStart w:id="156"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56"/>
    <w:bookmarkEnd w:id="157"/>
    <w:bookmarkStart w:id="159"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r>
        <w:t xml:space="preserve"> </w:t>
      </w:r>
      <w:r>
        <w:t xml:space="preserve">- Case studies should use data that is publicly available or can be made publicly available. Please ensure that you are allowed to make the data public if it is not already.</w:t>
      </w:r>
      <w:r>
        <w:t xml:space="preserve"> </w:t>
      </w:r>
      <w:r>
        <w:t xml:space="preserve">- Transparent descriptions of data sources and how data was generated should be included when possible.</w:t>
      </w:r>
    </w:p>
    <w:p>
      <w:pPr>
        <w:pStyle w:val="BodyText"/>
      </w:pPr>
      <w:r>
        <w:rPr>
          <w:bCs/>
          <w:b/>
        </w:rPr>
        <w:t xml:space="preserve">Core sections</w:t>
      </w:r>
      <w:r>
        <w:t xml:space="preserve">: all case studies should include the following sections consistent with the published case studies. See</w:t>
      </w:r>
      <w:r>
        <w:t xml:space="preserve"> </w:t>
      </w:r>
      <w:hyperlink r:id="rId158">
        <w:r>
          <w:rPr>
            <w:rStyle w:val="Hyperlink"/>
          </w:rPr>
          <w:t xml:space="preserve">Chapter 1, Case Study Anatomy</w:t>
        </w:r>
      </w:hyperlink>
      <w:r>
        <w:t xml:space="preserve"> </w:t>
      </w:r>
      <w:r>
        <w:t xml:space="preserve">for a detailed description on what each section should include:</w:t>
      </w:r>
    </w:p>
    <w:p>
      <w:pPr>
        <w:numPr>
          <w:ilvl w:val="0"/>
          <w:numId w:val="1022"/>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22"/>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22"/>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r>
        <w:t xml:space="preserve"> </w:t>
      </w:r>
      <w:r>
        <w:t xml:space="preserve">- Links to literature or other sources to motivate the scientific topic of the case study should be included where possible.</w:t>
      </w:r>
      <w:r>
        <w:t xml:space="preserve"> </w:t>
      </w:r>
      <w:r>
        <w:t xml:space="preserve">- Case studies should aim to describe the decision making process involved in performing data science related tasks.</w:t>
      </w:r>
    </w:p>
    <w:p>
      <w:pPr>
        <w:pStyle w:val="BodyText"/>
      </w:pPr>
      <w:r>
        <w:rPr>
          <w:bCs/>
          <w:b/>
        </w:rPr>
        <w:t xml:space="preserve">Attribution:</w:t>
      </w:r>
      <w:r>
        <w:t xml:space="preserve"> </w:t>
      </w:r>
      <w:r>
        <w:t xml:space="preserve">all outside resources used in the case study should be referenced appropriately.</w:t>
      </w:r>
      <w:r>
        <w:t xml:space="preserve"> </w:t>
      </w:r>
      <w:r>
        <w:t xml:space="preserve">- Case studies should include disclaimers and appropriate license agreements.</w:t>
      </w:r>
      <w:r>
        <w:t xml:space="preserve"> </w:t>
      </w:r>
      <w:r>
        <w:t xml:space="preserve">- All included images (that are not original to the case study) should include relevant sources.</w:t>
      </w:r>
    </w:p>
    <w:p>
      <w:pPr>
        <w:pStyle w:val="BodyText"/>
      </w:pPr>
      <w:r>
        <w:rPr>
          <w:bCs/>
          <w:b/>
        </w:rPr>
        <w:t xml:space="preserve">Data:</w:t>
      </w:r>
      <w:r>
        <w:t xml:space="preserve"> </w:t>
      </w:r>
      <w:r>
        <w:t xml:space="preserve">- 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79"/>
                    <a:stretch>
                      <a:fillRect/>
                    </a:stretch>
                  </pic:blipFill>
                  <pic:spPr bwMode="auto">
                    <a:xfrm>
                      <a:off x="0" y="0"/>
                      <a:ext cx="5217278" cy="5052136"/>
                    </a:xfrm>
                    <a:prstGeom prst="rect">
                      <a:avLst/>
                    </a:prstGeom>
                    <a:noFill/>
                    <a:ln w="9525">
                      <a:noFill/>
                      <a:headEnd/>
                      <a:tailEnd/>
                    </a:ln>
                  </pic:spPr>
                </pic:pic>
              </a:graphicData>
            </a:graphic>
          </wp:inline>
        </w:drawing>
      </w:r>
      <w:r>
        <w:t xml:space="preserve"> </w:t>
      </w:r>
      <w:r>
        <w:t xml:space="preserve">- The data folder is required to have at least raw, imported, and wrangled data files. This allows users to skip sections when convenient.</w:t>
      </w:r>
      <w:r>
        <w:t xml:space="preserve"> </w:t>
      </w:r>
      <w:r>
        <w:t xml:space="preserve">- The raw data folder consists of data files as they came from the source. These are used at the beginning of the case study analysis at the Data Import section.</w:t>
      </w:r>
      <w:r>
        <w:t xml:space="preserve"> </w:t>
      </w:r>
      <w:r>
        <w:t xml:space="preserve">- 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r>
        <w:t xml:space="preserve"> </w:t>
      </w:r>
      <w:r>
        <w:t xml:space="preserve">- 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r>
        <w:t xml:space="preserve"> </w:t>
      </w:r>
      <w:r>
        <w:t xml:space="preserve">- The next two data sub-folders are optional and used as needed:</w:t>
      </w:r>
      <w:r>
        <w:t xml:space="preserve"> </w:t>
      </w:r>
      <w:r>
        <w:t xml:space="preserve">- 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r>
        <w:t xml:space="preserve"> </w:t>
      </w:r>
      <w:r>
        <w:t xml:space="preserve">- 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59"/>
    <w:bookmarkStart w:id="160"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60"/>
    <w:bookmarkEnd w:id="161"/>
    <w:bookmarkStart w:id="168" w:name="about-the-authors"/>
    <w:p>
      <w:pPr>
        <w:pStyle w:val="Heading1"/>
      </w:pPr>
      <w:r>
        <w:t xml:space="preserve">About the Authors</w:t>
      </w:r>
    </w:p>
    <w:p>
      <w:pPr>
        <w:pStyle w:val="FirstParagraph"/>
      </w:pPr>
      <w:r>
        <w:t xml:space="preserve">These credits are based on our</w:t>
      </w:r>
      <w:r>
        <w:t xml:space="preserve"> </w:t>
      </w:r>
      <w:hyperlink r:id="rId162">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63">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64">
              <w:r>
                <w:rPr>
                  <w:rStyle w:val="Hyperlink"/>
                </w:rPr>
                <w:t xml:space="preserve">Candace Savonen</w:t>
              </w:r>
            </w:hyperlink>
            <w:r>
              <w:t xml:space="preserve">,</w:t>
            </w:r>
            <w:r>
              <w:t xml:space="preserve"> </w:t>
            </w:r>
            <w:hyperlink r:id="rId165">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64">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65">
              <w:r>
                <w:rPr>
                  <w:rStyle w:val="Hyperlink"/>
                </w:rPr>
                <w:t xml:space="preserve">Carrie Wright</w:t>
              </w:r>
            </w:hyperlink>
            <w:r>
              <w:t xml:space="preserve">,</w:t>
            </w:r>
            <w:r>
              <w:t xml:space="preserve"> </w:t>
            </w:r>
            <w:hyperlink r:id="rId164">
              <w:r>
                <w:rPr>
                  <w:rStyle w:val="Hyperlink"/>
                </w:rPr>
                <w:t xml:space="preserve">Candace Savonen</w:t>
              </w:r>
            </w:hyperlink>
          </w:p>
        </w:tc>
      </w:tr>
      <w:tr>
        <w:tc>
          <w:tcPr/>
          <w:p>
            <w:pPr>
              <w:pStyle w:val="Compact"/>
              <w:jc w:val="left"/>
            </w:pPr>
            <w:r>
              <w:t xml:space="preserve">Package Developers (</w:t>
            </w:r>
            <w:hyperlink r:id="rId166">
              <w:r>
                <w:rPr>
                  <w:rStyle w:val="Hyperlink"/>
                </w:rPr>
                <w:t xml:space="preserve">ottr</w:t>
              </w:r>
            </w:hyperlink>
            <w:r>
              <w:t xml:space="preserve">)</w:t>
            </w:r>
          </w:p>
        </w:tc>
        <w:tc>
          <w:tcPr/>
          <w:p>
            <w:pPr>
              <w:pStyle w:val="Compact"/>
              <w:jc w:val="left"/>
            </w:pPr>
            <w:hyperlink r:id="rId167">
              <w:r>
                <w:rPr>
                  <w:rStyle w:val="Hyperlink"/>
                </w:rPr>
                <w:t xml:space="preserve">John Muschelli</w:t>
              </w:r>
            </w:hyperlink>
            <w:r>
              <w:t xml:space="preserve">,</w:t>
            </w:r>
            <w:r>
              <w:t xml:space="preserve"> </w:t>
            </w:r>
            <w:hyperlink r:id="rId164">
              <w:r>
                <w:rPr>
                  <w:rStyle w:val="Hyperlink"/>
                </w:rPr>
                <w:t xml:space="preserve">Candace Savonen</w:t>
              </w:r>
            </w:hyperlink>
            <w:r>
              <w:t xml:space="preserve">,</w:t>
            </w:r>
            <w:r>
              <w:t xml:space="preserve"> </w:t>
            </w:r>
            <w:hyperlink r:id="rId165">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68"/>
    <w:bookmarkStart w:id="169" w:name="references"/>
    <w:p>
      <w:pPr>
        <w:pStyle w:val="Heading1"/>
      </w:pPr>
      <w:r>
        <w:t xml:space="preserve">References</w:t>
      </w:r>
    </w:p>
    <w:bookmarkEnd w:id="16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9" Target="media/rId79.png" /><Relationship Type="http://schemas.openxmlformats.org/officeDocument/2006/relationships/image" Id="rId75" Target="media/rId75.png" /><Relationship Type="http://schemas.openxmlformats.org/officeDocument/2006/relationships/image" Id="rId39" Target="media/rId39.png" /><Relationship Type="http://schemas.openxmlformats.org/officeDocument/2006/relationships/image" Id="rId67" Target="media/rId67.png" /><Relationship Type="http://schemas.openxmlformats.org/officeDocument/2006/relationships/image" Id="rId40" Target="media/rId40.gif"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48" Target="media/rId148.png" /><Relationship Type="http://schemas.openxmlformats.org/officeDocument/2006/relationships/image" Id="rId77" Target="media/rId77.png" /><Relationship Type="http://schemas.openxmlformats.org/officeDocument/2006/relationships/image" Id="rId111" Target="media/rId111.png" /><Relationship Type="http://schemas.openxmlformats.org/officeDocument/2006/relationships/image" Id="rId141" Target="media/rId141.gif" /><Relationship Type="http://schemas.openxmlformats.org/officeDocument/2006/relationships/hyperlink" Id="rId113" Target="http://jtleek.com/ads2020/" TargetMode="External" /><Relationship Type="http://schemas.openxmlformats.org/officeDocument/2006/relationships/hyperlink" Id="rId129" Target="http://vis.mit.edu/classes/6.894/A1" TargetMode="External" /><Relationship Type="http://schemas.openxmlformats.org/officeDocument/2006/relationships/hyperlink" Id="rId165" Target="https://carriewright11.github.io/" TargetMode="External" /><Relationship Type="http://schemas.openxmlformats.org/officeDocument/2006/relationships/hyperlink" Id="rId110" Target="https://cogs137.github.io/website/" TargetMode="External" /><Relationship Type="http://schemas.openxmlformats.org/officeDocument/2006/relationships/hyperlink" Id="rId122"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81" Target="https://cran.r-project.org/web/packages/OCSdata/index.html" TargetMode="External" /><Relationship Type="http://schemas.openxmlformats.org/officeDocument/2006/relationships/hyperlink" Id="rId83" Target="https://cran.r-project.org/web/packages/OCSdata/vignettes/instructions.html#casestudy" TargetMode="External" /><Relationship Type="http://schemas.openxmlformats.org/officeDocument/2006/relationships/hyperlink" Id="rId72"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15" Target="https://github.com/advdatasci/homework11" TargetMode="External" /><Relationship Type="http://schemas.openxmlformats.org/officeDocument/2006/relationships/hyperlink" Id="rId114" Target="https://github.com/advdatasci/homework9" TargetMode="External" /><Relationship Type="http://schemas.openxmlformats.org/officeDocument/2006/relationships/hyperlink" Id="rId162" Target="https://github.com/jhudsl/OTTR_Template/wiki/How-to-give-credits" TargetMode="External" /><Relationship Type="http://schemas.openxmlformats.org/officeDocument/2006/relationships/hyperlink" Id="rId166" Target="https://github.com/jhudsl/ottr" TargetMode="External" /><Relationship Type="http://schemas.openxmlformats.org/officeDocument/2006/relationships/hyperlink" Id="rId52" Target="https://github.com/opencasestudies" TargetMode="External" /><Relationship Type="http://schemas.openxmlformats.org/officeDocument/2006/relationships/hyperlink" Id="rId59"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42" Target="https://github.com/opencasestudies/ocs-bp-opioid-rural-urban/tree/master/data/wrangled" TargetMode="External" /><Relationship Type="http://schemas.openxmlformats.org/officeDocument/2006/relationships/hyperlink" Id="rId138" Target="https://github.com/opencasestudies/ocs-bp-template" TargetMode="External" /><Relationship Type="http://schemas.openxmlformats.org/officeDocument/2006/relationships/hyperlink" Id="rId54"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67" Target="https://johnmuschelli.com/" TargetMode="External" /><Relationship Type="http://schemas.openxmlformats.org/officeDocument/2006/relationships/hyperlink" Id="rId121" Target="https://ocw.mit.edu/courses/biological-engineering/20-109-laboratory-fundamentals-in-biological-engineering-spring-2010/assignments/guidelines-for-writing-up-your-research/#Evaluation" TargetMode="External" /><Relationship Type="http://schemas.openxmlformats.org/officeDocument/2006/relationships/hyperlink" Id="rId147" Target="https://pages.github.com/" TargetMode="External" /><Relationship Type="http://schemas.openxmlformats.org/officeDocument/2006/relationships/hyperlink" Id="rId128" Target="https://paldhous.github.io/ucb/2019/dataviz/week2.html" TargetMode="External" /><Relationship Type="http://schemas.openxmlformats.org/officeDocument/2006/relationships/hyperlink" Id="rId123" Target="https://raw.githubusercontent.com/opencasestudies/OCS_Guide/main/assets/OCS_Opioids_Example_Report.pdf" TargetMode="External" /><Relationship Type="http://schemas.openxmlformats.org/officeDocument/2006/relationships/hyperlink" Id="rId124" Target="https://raw.githubusercontent.com/opencasestudies/OCS_Guide/main/assets/OCS_Opioids_Example_Report_Rubric.pdf" TargetMode="External" /><Relationship Type="http://schemas.openxmlformats.org/officeDocument/2006/relationships/hyperlink" Id="rId145" Target="https://rmarkdown.rstudio.com/" TargetMode="External" /><Relationship Type="http://schemas.openxmlformats.org/officeDocument/2006/relationships/hyperlink" Id="rId50" Target="https://rmarkdown.rstudio.com/index.html" TargetMode="External" /><Relationship Type="http://schemas.openxmlformats.org/officeDocument/2006/relationships/hyperlink" Id="rId139" Target="https://rsconnect.biostat.jhsph.edu/MakeCaseStudies/" TargetMode="External" /><Relationship Type="http://schemas.openxmlformats.org/officeDocument/2006/relationships/hyperlink" Id="rId63" Target="https://twitter.com/opencasestudies" TargetMode="External" /><Relationship Type="http://schemas.openxmlformats.org/officeDocument/2006/relationships/hyperlink" Id="rId164"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68" Target="https://www.opencasestudies.org/" TargetMode="External" /><Relationship Type="http://schemas.openxmlformats.org/officeDocument/2006/relationships/hyperlink" Id="rId109" Target="https://www.opencasestudies.org/#contact" TargetMode="External" /><Relationship Type="http://schemas.openxmlformats.org/officeDocument/2006/relationships/hyperlink" Id="rId76" Target="https://www.opencasestudies.org/#searchtab" TargetMode="External" /><Relationship Type="http://schemas.openxmlformats.org/officeDocument/2006/relationships/hyperlink" Id="rId57" Target="https://www.opencasestudies.org/#survey" TargetMode="External" /><Relationship Type="http://schemas.openxmlformats.org/officeDocument/2006/relationships/hyperlink" Id="rId70" Target="https://www.opencasestudies.org/OCS_Guide/introduction.html#contact-us" TargetMode="External" /><Relationship Type="http://schemas.openxmlformats.org/officeDocument/2006/relationships/hyperlink" Id="rId158" Target="https://www.opencasestudies.org/OCS_Guide/introduction.html#open-case-studies-anatomy" TargetMode="External" /><Relationship Type="http://schemas.openxmlformats.org/officeDocument/2006/relationships/hyperlink" Id="rId62" Target="https://www.opencasestudies.org/OCS_Guide/new-case-studies---building-and-contributing.html" TargetMode="External" /><Relationship Type="http://schemas.openxmlformats.org/officeDocument/2006/relationships/hyperlink" Id="rId53" Target="https://www.opencasestudies.org/OCS_Guide/open-case-study-infrastructure.html" TargetMode="External" /><Relationship Type="http://schemas.openxmlformats.org/officeDocument/2006/relationships/hyperlink" Id="rId104" Target="https://www.opencasestudies.org/OCS_Guide/open-case-study-infrastructure.html#ocsdata" TargetMode="External" /><Relationship Type="http://schemas.openxmlformats.org/officeDocument/2006/relationships/hyperlink" Id="rId96" Target="https://www.opencasestudies.org/OCS_Guide/use-of-open-case-studies.html#case-study-recommendations" TargetMode="External" /><Relationship Type="http://schemas.openxmlformats.org/officeDocument/2006/relationships/hyperlink" Id="rId131" Target="https://www.opencasestudies.org/ocs-bp-RTC-analysis/" TargetMode="External" /><Relationship Type="http://schemas.openxmlformats.org/officeDocument/2006/relationships/hyperlink" Id="rId132" Target="https://www.opencasestudies.org/ocs-bp-co2-emissions/" TargetMode="External" /><Relationship Type="http://schemas.openxmlformats.org/officeDocument/2006/relationships/hyperlink" Id="rId120" Target="https://www.opencasestudies.org/ocs-bp-opioid-rural-urban/#Main_Question" TargetMode="External" /><Relationship Type="http://schemas.openxmlformats.org/officeDocument/2006/relationships/hyperlink" Id="rId126" Target="https://www.opencasestudies.org/ocs-bp-vaping-case-study/" TargetMode="External" /><Relationship Type="http://schemas.openxmlformats.org/officeDocument/2006/relationships/hyperlink" Id="rId137" Target="https://www.rstudio.com/" TargetMode="External" /><Relationship Type="http://schemas.openxmlformats.org/officeDocument/2006/relationships/hyperlink" Id="rId49"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46" Target="https://yihui.org/knitr/" TargetMode="External" /><Relationship Type="http://schemas.openxmlformats.org/officeDocument/2006/relationships/hyperlink" Id="rId163"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13" Target="http://jtleek.com/ads2020/" TargetMode="External" /><Relationship Type="http://schemas.openxmlformats.org/officeDocument/2006/relationships/hyperlink" Id="rId129" Target="http://vis.mit.edu/classes/6.894/A1" TargetMode="External" /><Relationship Type="http://schemas.openxmlformats.org/officeDocument/2006/relationships/hyperlink" Id="rId165" Target="https://carriewright11.github.io/" TargetMode="External" /><Relationship Type="http://schemas.openxmlformats.org/officeDocument/2006/relationships/hyperlink" Id="rId110" Target="https://cogs137.github.io/website/" TargetMode="External" /><Relationship Type="http://schemas.openxmlformats.org/officeDocument/2006/relationships/hyperlink" Id="rId122"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81" Target="https://cran.r-project.org/web/packages/OCSdata/index.html" TargetMode="External" /><Relationship Type="http://schemas.openxmlformats.org/officeDocument/2006/relationships/hyperlink" Id="rId83" Target="https://cran.r-project.org/web/packages/OCSdata/vignettes/instructions.html#casestudy" TargetMode="External" /><Relationship Type="http://schemas.openxmlformats.org/officeDocument/2006/relationships/hyperlink" Id="rId72"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15" Target="https://github.com/advdatasci/homework11" TargetMode="External" /><Relationship Type="http://schemas.openxmlformats.org/officeDocument/2006/relationships/hyperlink" Id="rId114" Target="https://github.com/advdatasci/homework9" TargetMode="External" /><Relationship Type="http://schemas.openxmlformats.org/officeDocument/2006/relationships/hyperlink" Id="rId162" Target="https://github.com/jhudsl/OTTR_Template/wiki/How-to-give-credits" TargetMode="External" /><Relationship Type="http://schemas.openxmlformats.org/officeDocument/2006/relationships/hyperlink" Id="rId166" Target="https://github.com/jhudsl/ottr" TargetMode="External" /><Relationship Type="http://schemas.openxmlformats.org/officeDocument/2006/relationships/hyperlink" Id="rId52" Target="https://github.com/opencasestudies" TargetMode="External" /><Relationship Type="http://schemas.openxmlformats.org/officeDocument/2006/relationships/hyperlink" Id="rId59"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42" Target="https://github.com/opencasestudies/ocs-bp-opioid-rural-urban/tree/master/data/wrangled" TargetMode="External" /><Relationship Type="http://schemas.openxmlformats.org/officeDocument/2006/relationships/hyperlink" Id="rId138" Target="https://github.com/opencasestudies/ocs-bp-template" TargetMode="External" /><Relationship Type="http://schemas.openxmlformats.org/officeDocument/2006/relationships/hyperlink" Id="rId54"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67" Target="https://johnmuschelli.com/" TargetMode="External" /><Relationship Type="http://schemas.openxmlformats.org/officeDocument/2006/relationships/hyperlink" Id="rId121" Target="https://ocw.mit.edu/courses/biological-engineering/20-109-laboratory-fundamentals-in-biological-engineering-spring-2010/assignments/guidelines-for-writing-up-your-research/#Evaluation" TargetMode="External" /><Relationship Type="http://schemas.openxmlformats.org/officeDocument/2006/relationships/hyperlink" Id="rId147" Target="https://pages.github.com/" TargetMode="External" /><Relationship Type="http://schemas.openxmlformats.org/officeDocument/2006/relationships/hyperlink" Id="rId128" Target="https://paldhous.github.io/ucb/2019/dataviz/week2.html" TargetMode="External" /><Relationship Type="http://schemas.openxmlformats.org/officeDocument/2006/relationships/hyperlink" Id="rId123" Target="https://raw.githubusercontent.com/opencasestudies/OCS_Guide/main/assets/OCS_Opioids_Example_Report.pdf" TargetMode="External" /><Relationship Type="http://schemas.openxmlformats.org/officeDocument/2006/relationships/hyperlink" Id="rId124" Target="https://raw.githubusercontent.com/opencasestudies/OCS_Guide/main/assets/OCS_Opioids_Example_Report_Rubric.pdf" TargetMode="External" /><Relationship Type="http://schemas.openxmlformats.org/officeDocument/2006/relationships/hyperlink" Id="rId145" Target="https://rmarkdown.rstudio.com/" TargetMode="External" /><Relationship Type="http://schemas.openxmlformats.org/officeDocument/2006/relationships/hyperlink" Id="rId50" Target="https://rmarkdown.rstudio.com/index.html" TargetMode="External" /><Relationship Type="http://schemas.openxmlformats.org/officeDocument/2006/relationships/hyperlink" Id="rId139" Target="https://rsconnect.biostat.jhsph.edu/MakeCaseStudies/" TargetMode="External" /><Relationship Type="http://schemas.openxmlformats.org/officeDocument/2006/relationships/hyperlink" Id="rId63" Target="https://twitter.com/opencasestudies" TargetMode="External" /><Relationship Type="http://schemas.openxmlformats.org/officeDocument/2006/relationships/hyperlink" Id="rId164"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68" Target="https://www.opencasestudies.org/" TargetMode="External" /><Relationship Type="http://schemas.openxmlformats.org/officeDocument/2006/relationships/hyperlink" Id="rId109" Target="https://www.opencasestudies.org/#contact" TargetMode="External" /><Relationship Type="http://schemas.openxmlformats.org/officeDocument/2006/relationships/hyperlink" Id="rId76" Target="https://www.opencasestudies.org/#searchtab" TargetMode="External" /><Relationship Type="http://schemas.openxmlformats.org/officeDocument/2006/relationships/hyperlink" Id="rId57" Target="https://www.opencasestudies.org/#survey" TargetMode="External" /><Relationship Type="http://schemas.openxmlformats.org/officeDocument/2006/relationships/hyperlink" Id="rId70" Target="https://www.opencasestudies.org/OCS_Guide/introduction.html#contact-us" TargetMode="External" /><Relationship Type="http://schemas.openxmlformats.org/officeDocument/2006/relationships/hyperlink" Id="rId158" Target="https://www.opencasestudies.org/OCS_Guide/introduction.html#open-case-studies-anatomy" TargetMode="External" /><Relationship Type="http://schemas.openxmlformats.org/officeDocument/2006/relationships/hyperlink" Id="rId62" Target="https://www.opencasestudies.org/OCS_Guide/new-case-studies---building-and-contributing.html" TargetMode="External" /><Relationship Type="http://schemas.openxmlformats.org/officeDocument/2006/relationships/hyperlink" Id="rId53" Target="https://www.opencasestudies.org/OCS_Guide/open-case-study-infrastructure.html" TargetMode="External" /><Relationship Type="http://schemas.openxmlformats.org/officeDocument/2006/relationships/hyperlink" Id="rId104" Target="https://www.opencasestudies.org/OCS_Guide/open-case-study-infrastructure.html#ocsdata" TargetMode="External" /><Relationship Type="http://schemas.openxmlformats.org/officeDocument/2006/relationships/hyperlink" Id="rId96" Target="https://www.opencasestudies.org/OCS_Guide/use-of-open-case-studies.html#case-study-recommendations" TargetMode="External" /><Relationship Type="http://schemas.openxmlformats.org/officeDocument/2006/relationships/hyperlink" Id="rId131" Target="https://www.opencasestudies.org/ocs-bp-RTC-analysis/" TargetMode="External" /><Relationship Type="http://schemas.openxmlformats.org/officeDocument/2006/relationships/hyperlink" Id="rId132" Target="https://www.opencasestudies.org/ocs-bp-co2-emissions/" TargetMode="External" /><Relationship Type="http://schemas.openxmlformats.org/officeDocument/2006/relationships/hyperlink" Id="rId120" Target="https://www.opencasestudies.org/ocs-bp-opioid-rural-urban/#Main_Question" TargetMode="External" /><Relationship Type="http://schemas.openxmlformats.org/officeDocument/2006/relationships/hyperlink" Id="rId126" Target="https://www.opencasestudies.org/ocs-bp-vaping-case-study/" TargetMode="External" /><Relationship Type="http://schemas.openxmlformats.org/officeDocument/2006/relationships/hyperlink" Id="rId137" Target="https://www.rstudio.com/" TargetMode="External" /><Relationship Type="http://schemas.openxmlformats.org/officeDocument/2006/relationships/hyperlink" Id="rId49"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46" Target="https://yihui.org/knitr/" TargetMode="External" /><Relationship Type="http://schemas.openxmlformats.org/officeDocument/2006/relationships/hyperlink" Id="rId163"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2022-03-22T04:57:38Z</dcterms:created>
  <dcterms:modified xsi:type="dcterms:W3CDTF">2022-03-22T04:57:38Z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